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94" w:rsidRDefault="00DA1494" w:rsidP="00DA1494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Разогревающие упражнения.</w:t>
      </w:r>
    </w:p>
    <w:p w:rsidR="00DA1494" w:rsidRPr="00DA1494" w:rsidRDefault="00DA1494" w:rsidP="00DA1494">
      <w:pPr>
        <w:pStyle w:val="a3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DA1494">
        <w:rPr>
          <w:b/>
          <w:bCs/>
          <w:color w:val="002060"/>
          <w:sz w:val="28"/>
          <w:szCs w:val="28"/>
        </w:rPr>
        <w:t>Путаница.</w:t>
      </w:r>
    </w:p>
    <w:p w:rsidR="00401D79" w:rsidRDefault="00DA1494" w:rsidP="00401D79">
      <w:pPr>
        <w:pStyle w:val="a3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DA1494">
        <w:rPr>
          <w:color w:val="002060"/>
          <w:sz w:val="28"/>
          <w:szCs w:val="28"/>
        </w:rPr>
        <w:t xml:space="preserve">Участники встают в круг, закрывают глаза и протягивают перед собой правую руку. Столкнувшись, руки сцепляются. Затем участники вытягивают левые руки и снова ищут себе партнера. Ведущий помогает рукам соединиться и следит за тем, чтобы каждый держал за руки двух людей, а не одного. Участники открывают глаза. Они должны распутаться, не разжимая рук. Чтобы не происходило вывихов рук в суставах, разрешается "проворачивание шарниров" – изменение положения кистей без расцепления рук. В результате возможны такие варианты: либо образуется круг, либо несколько сцепленных колечек из людей, либо несколько независимых кругов или пар. </w:t>
      </w:r>
    </w:p>
    <w:p w:rsidR="00401D79" w:rsidRPr="00401D79" w:rsidRDefault="00401D79" w:rsidP="00401D79">
      <w:pPr>
        <w:pStyle w:val="a3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401D79">
        <w:rPr>
          <w:b/>
          <w:bCs/>
          <w:color w:val="002060"/>
          <w:sz w:val="28"/>
          <w:szCs w:val="28"/>
        </w:rPr>
        <w:t>Коллективный счет</w:t>
      </w:r>
      <w:r w:rsidRPr="00401D79">
        <w:rPr>
          <w:color w:val="002060"/>
          <w:sz w:val="28"/>
          <w:szCs w:val="28"/>
        </w:rPr>
        <w:t xml:space="preserve"> </w:t>
      </w:r>
    </w:p>
    <w:p w:rsidR="00401D79" w:rsidRPr="00401D79" w:rsidRDefault="00401D79" w:rsidP="00401D79">
      <w:pPr>
        <w:pStyle w:val="a3"/>
        <w:spacing w:before="0" w:beforeAutospacing="0" w:after="0" w:afterAutospacing="0" w:line="360" w:lineRule="auto"/>
        <w:rPr>
          <w:color w:val="002060"/>
          <w:szCs w:val="28"/>
        </w:rPr>
      </w:pPr>
      <w:r w:rsidRPr="00401D79">
        <w:rPr>
          <w:color w:val="002060"/>
          <w:szCs w:val="28"/>
        </w:rPr>
        <w:t xml:space="preserve">Эта широко известная детская игра пользуется большой популярностью среди участников тренингов. Ее можно смело повторять каждый день занятий, придав статус диагностической процедуры, фиксирующей, насколько в данный момент высок уровень взаимной чувствительности членов группы. </w:t>
      </w:r>
    </w:p>
    <w:p w:rsidR="00401D79" w:rsidRPr="00401D79" w:rsidRDefault="00401D79" w:rsidP="00401D79">
      <w:pPr>
        <w:pStyle w:val="a3"/>
        <w:spacing w:before="0" w:beforeAutospacing="0" w:after="0" w:afterAutospacing="0" w:line="360" w:lineRule="auto"/>
        <w:rPr>
          <w:color w:val="002060"/>
          <w:szCs w:val="28"/>
        </w:rPr>
      </w:pPr>
      <w:r w:rsidRPr="00401D79">
        <w:rPr>
          <w:color w:val="002060"/>
          <w:szCs w:val="28"/>
        </w:rPr>
        <w:t xml:space="preserve">Процедура такова: участники стоят в кругу, опустив головы вниз и, естественно, не глядя друг на друга. Задача группы – называть по порядку числа натурального ряда, стараясь добраться до самого большого, не совершив ошибок. </w:t>
      </w:r>
      <w:proofErr w:type="gramStart"/>
      <w:r w:rsidRPr="00401D79">
        <w:rPr>
          <w:color w:val="002060"/>
          <w:szCs w:val="28"/>
        </w:rPr>
        <w:t xml:space="preserve">При этом должны выполняться три условия: во-первых, никто не знает, кто начнет счет и кто назовет следующее число (запрещается договариваться друг с другом вербально или </w:t>
      </w:r>
      <w:proofErr w:type="spellStart"/>
      <w:r w:rsidRPr="00401D79">
        <w:rPr>
          <w:color w:val="002060"/>
          <w:szCs w:val="28"/>
        </w:rPr>
        <w:t>невербально</w:t>
      </w:r>
      <w:proofErr w:type="spellEnd"/>
      <w:r w:rsidRPr="00401D79">
        <w:rPr>
          <w:color w:val="002060"/>
          <w:szCs w:val="28"/>
        </w:rPr>
        <w:t>); во-вторых, нельзя одному и тому же участнику называть два числа подряд; в-третьих, если нужное число будет названо вслух двумя или более игроками, ведущий требует снова начинать с единицы.</w:t>
      </w:r>
      <w:proofErr w:type="gramEnd"/>
      <w:r w:rsidRPr="00401D79">
        <w:rPr>
          <w:color w:val="002060"/>
          <w:szCs w:val="28"/>
        </w:rPr>
        <w:t xml:space="preserve"> Общей целью группы становится ежедневное увеличение достигнутого числа при уменьшении количества попыток. </w:t>
      </w:r>
      <w:proofErr w:type="gramStart"/>
      <w:r w:rsidRPr="00401D79">
        <w:rPr>
          <w:color w:val="002060"/>
          <w:szCs w:val="28"/>
        </w:rPr>
        <w:t xml:space="preserve">Ведущий повторяет участникам, что они должны уметь прислушиваться к себе, ловить настрой других, чтобы понять, нужно ли ему в данный момент промолчать или пришла пора озвучить число. </w:t>
      </w:r>
      <w:proofErr w:type="gramEnd"/>
    </w:p>
    <w:p w:rsidR="00401D79" w:rsidRPr="00401D79" w:rsidRDefault="00401D79" w:rsidP="00401D79">
      <w:pPr>
        <w:pStyle w:val="a3"/>
        <w:spacing w:before="0" w:beforeAutospacing="0" w:after="0" w:afterAutospacing="0" w:line="360" w:lineRule="auto"/>
        <w:rPr>
          <w:color w:val="002060"/>
          <w:szCs w:val="28"/>
        </w:rPr>
      </w:pPr>
      <w:r w:rsidRPr="00401D79">
        <w:rPr>
          <w:color w:val="002060"/>
          <w:szCs w:val="28"/>
        </w:rPr>
        <w:t xml:space="preserve">В некоторых группах участники бывают достаточно сообразительны, </w:t>
      </w:r>
      <w:proofErr w:type="gramStart"/>
      <w:r w:rsidRPr="00401D79">
        <w:rPr>
          <w:color w:val="002060"/>
          <w:szCs w:val="28"/>
        </w:rPr>
        <w:t>что</w:t>
      </w:r>
      <w:proofErr w:type="gramEnd"/>
      <w:r w:rsidRPr="00401D79">
        <w:rPr>
          <w:color w:val="002060"/>
          <w:szCs w:val="28"/>
        </w:rPr>
        <w:t xml:space="preserve"> не договариваясь начинают последовательно произносить числа натурального ряда по кругу. Обнаружив это, ведущий может похвалить участников за сплоченность и находчивость, но предлагает отказаться от этого приема. Опыт подтверждает, что более сплоченные группы успешнее справляются с этим упражнением. </w:t>
      </w:r>
    </w:p>
    <w:p w:rsidR="00DA1494" w:rsidRPr="00DA1494" w:rsidRDefault="00DA1494" w:rsidP="00DA1494">
      <w:pPr>
        <w:pStyle w:val="a3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</w:p>
    <w:sectPr w:rsidR="00DA1494" w:rsidRPr="00DA1494" w:rsidSect="008E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A1494"/>
    <w:rsid w:val="00202746"/>
    <w:rsid w:val="00401D79"/>
    <w:rsid w:val="00764136"/>
    <w:rsid w:val="008E40E6"/>
    <w:rsid w:val="00990BF0"/>
    <w:rsid w:val="00DA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17365D" w:themeColor="text2" w:themeShade="BF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494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8303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89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661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018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976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 СДД</dc:creator>
  <cp:keywords/>
  <dc:description/>
  <cp:lastModifiedBy>Психолог СДД</cp:lastModifiedBy>
  <cp:revision>1</cp:revision>
  <dcterms:created xsi:type="dcterms:W3CDTF">2011-08-29T00:14:00Z</dcterms:created>
  <dcterms:modified xsi:type="dcterms:W3CDTF">2011-08-29T01:56:00Z</dcterms:modified>
</cp:coreProperties>
</file>